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B4" w:rsidRPr="00355381" w:rsidRDefault="00750D06" w:rsidP="00C0040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55381">
        <w:rPr>
          <w:rFonts w:ascii="Arial" w:hAnsi="Arial" w:cs="Arial"/>
          <w:b/>
          <w:sz w:val="24"/>
          <w:szCs w:val="24"/>
          <w:u w:val="single"/>
        </w:rPr>
        <w:t xml:space="preserve">Beslissen van kalf tot koe </w:t>
      </w:r>
      <w:r w:rsidR="00D73AAC" w:rsidRPr="00355381">
        <w:rPr>
          <w:rFonts w:ascii="Arial" w:hAnsi="Arial" w:cs="Arial"/>
          <w:b/>
          <w:sz w:val="24"/>
          <w:szCs w:val="24"/>
          <w:u w:val="single"/>
        </w:rPr>
        <w:t xml:space="preserve">            </w:t>
      </w:r>
      <w:r w:rsidRPr="00355381">
        <w:rPr>
          <w:rFonts w:ascii="Arial" w:hAnsi="Arial" w:cs="Arial"/>
          <w:b/>
          <w:sz w:val="24"/>
          <w:szCs w:val="24"/>
          <w:u w:val="single"/>
        </w:rPr>
        <w:t>Hoofdstuk van Tocht naar Dracht</w:t>
      </w:r>
      <w:r w:rsidR="00D73AAC" w:rsidRPr="00355381">
        <w:rPr>
          <w:rFonts w:ascii="Arial" w:hAnsi="Arial" w:cs="Arial"/>
          <w:b/>
          <w:sz w:val="24"/>
          <w:szCs w:val="24"/>
          <w:u w:val="single"/>
        </w:rPr>
        <w:t xml:space="preserve">               </w:t>
      </w:r>
      <w:r w:rsidR="00355381">
        <w:rPr>
          <w:rFonts w:ascii="Arial" w:hAnsi="Arial" w:cs="Arial"/>
          <w:b/>
          <w:sz w:val="24"/>
          <w:szCs w:val="24"/>
          <w:u w:val="single"/>
        </w:rPr>
        <w:t xml:space="preserve">                               </w:t>
      </w:r>
      <w:bookmarkStart w:id="0" w:name="_GoBack"/>
      <w:bookmarkEnd w:id="0"/>
    </w:p>
    <w:p w:rsidR="00A07EB8" w:rsidRPr="00355381" w:rsidRDefault="00A07EB8" w:rsidP="00A07EB8">
      <w:pPr>
        <w:spacing w:after="0"/>
        <w:rPr>
          <w:rFonts w:ascii="Arial" w:hAnsi="Arial" w:cs="Arial"/>
          <w:sz w:val="24"/>
          <w:szCs w:val="24"/>
        </w:rPr>
      </w:pPr>
    </w:p>
    <w:p w:rsidR="00A07EB8" w:rsidRPr="00355381" w:rsidRDefault="00A07EB8" w:rsidP="00A07EB8">
      <w:pPr>
        <w:spacing w:after="0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Geen boek???  Gebruik dan de volgende link en vervolgens  naar hoofdstuk 3 van deel 1</w:t>
      </w:r>
    </w:p>
    <w:p w:rsidR="00A07EB8" w:rsidRPr="00355381" w:rsidRDefault="00355381" w:rsidP="00A07EB8">
      <w:pPr>
        <w:spacing w:after="0"/>
        <w:rPr>
          <w:rFonts w:ascii="Arial" w:hAnsi="Arial" w:cs="Arial"/>
          <w:b/>
          <w:sz w:val="24"/>
          <w:szCs w:val="24"/>
        </w:rPr>
      </w:pPr>
      <w:hyperlink r:id="rId8" w:history="1">
        <w:r w:rsidR="00A07EB8" w:rsidRPr="00355381">
          <w:rPr>
            <w:rStyle w:val="Hyperlink"/>
            <w:rFonts w:ascii="Arial" w:hAnsi="Arial" w:cs="Arial"/>
            <w:b/>
            <w:sz w:val="24"/>
            <w:szCs w:val="24"/>
          </w:rPr>
          <w:t>https://www.crv4all.nl/over-crv/publicaties/beslissen-van-kalf-tot-koe/</w:t>
        </w:r>
      </w:hyperlink>
    </w:p>
    <w:p w:rsidR="00750D06" w:rsidRPr="00355381" w:rsidRDefault="00750D06" w:rsidP="00C0040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1B67" w:rsidRPr="00355381" w:rsidRDefault="00750D06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 xml:space="preserve">Welke factoren hebben (volgend </w:t>
      </w:r>
      <w:proofErr w:type="spellStart"/>
      <w:r w:rsidRPr="00355381">
        <w:rPr>
          <w:rFonts w:ascii="Arial" w:hAnsi="Arial" w:cs="Arial"/>
          <w:sz w:val="24"/>
          <w:szCs w:val="24"/>
        </w:rPr>
        <w:t>crv</w:t>
      </w:r>
      <w:proofErr w:type="spellEnd"/>
      <w:r w:rsidRPr="00355381">
        <w:rPr>
          <w:rFonts w:ascii="Arial" w:hAnsi="Arial" w:cs="Arial"/>
          <w:sz w:val="24"/>
          <w:szCs w:val="24"/>
        </w:rPr>
        <w:t>) een behoorlijke invloed op de vruchtbaarheid bij een koe?</w:t>
      </w:r>
      <w:r w:rsidR="00971B67" w:rsidRPr="00355381">
        <w:rPr>
          <w:rFonts w:ascii="Arial" w:hAnsi="Arial" w:cs="Arial"/>
          <w:sz w:val="24"/>
          <w:szCs w:val="24"/>
        </w:rPr>
        <w:t xml:space="preserve"> </w:t>
      </w:r>
    </w:p>
    <w:p w:rsidR="00971B67" w:rsidRPr="00355381" w:rsidRDefault="00971B67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Welke drie stadia zijn er tijdens de tochtigheid en hoelang duurt elk daarvan?</w:t>
      </w:r>
    </w:p>
    <w:p w:rsidR="00750D06" w:rsidRPr="00355381" w:rsidRDefault="00750D06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Welke toch</w:t>
      </w:r>
      <w:r w:rsidR="00971B67" w:rsidRPr="00355381">
        <w:rPr>
          <w:rFonts w:ascii="Arial" w:hAnsi="Arial" w:cs="Arial"/>
          <w:sz w:val="24"/>
          <w:szCs w:val="24"/>
        </w:rPr>
        <w:t>tigheidssignalen of symptomen zijn er per stadia te noemen?</w:t>
      </w:r>
    </w:p>
    <w:p w:rsidR="00750D06" w:rsidRPr="00355381" w:rsidRDefault="00971B67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Bij welke symptomen spreek je van duidelijke tochtigheid?</w:t>
      </w:r>
    </w:p>
    <w:p w:rsidR="00D73AAC" w:rsidRPr="00355381" w:rsidRDefault="00D73AAC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Welke hulpmiddelen voor de tochtdetectie worden er genoemd en welke voor-en nadelen noemt men?</w:t>
      </w:r>
    </w:p>
    <w:p w:rsidR="00D73AAC" w:rsidRPr="00355381" w:rsidRDefault="00D73AAC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Beschrijf in het kort de praktijktips.</w:t>
      </w:r>
    </w:p>
    <w:p w:rsidR="00A54CB7" w:rsidRPr="00355381" w:rsidRDefault="00750D06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 xml:space="preserve">Op welk moment van de tocht </w:t>
      </w:r>
      <w:r w:rsidR="00C0040C" w:rsidRPr="00355381">
        <w:rPr>
          <w:rFonts w:ascii="Arial" w:hAnsi="Arial" w:cs="Arial"/>
          <w:sz w:val="24"/>
          <w:szCs w:val="24"/>
        </w:rPr>
        <w:t>vindt de eisprong plaats?</w:t>
      </w:r>
    </w:p>
    <w:p w:rsidR="00A54CB7" w:rsidRPr="00355381" w:rsidRDefault="00A54CB7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 xml:space="preserve">Hoelang blijft de eicel ongeveer </w:t>
      </w:r>
      <w:r w:rsidR="004468F0" w:rsidRPr="00355381">
        <w:rPr>
          <w:rFonts w:ascii="Arial" w:hAnsi="Arial" w:cs="Arial"/>
          <w:sz w:val="24"/>
          <w:szCs w:val="24"/>
        </w:rPr>
        <w:t>(</w:t>
      </w:r>
      <w:proofErr w:type="spellStart"/>
      <w:r w:rsidRPr="00355381">
        <w:rPr>
          <w:rFonts w:ascii="Arial" w:hAnsi="Arial" w:cs="Arial"/>
          <w:sz w:val="24"/>
          <w:szCs w:val="24"/>
        </w:rPr>
        <w:t>be</w:t>
      </w:r>
      <w:proofErr w:type="spellEnd"/>
      <w:r w:rsidR="004468F0" w:rsidRPr="00355381">
        <w:rPr>
          <w:rFonts w:ascii="Arial" w:hAnsi="Arial" w:cs="Arial"/>
          <w:sz w:val="24"/>
          <w:szCs w:val="24"/>
        </w:rPr>
        <w:t>)</w:t>
      </w:r>
      <w:r w:rsidRPr="00355381">
        <w:rPr>
          <w:rFonts w:ascii="Arial" w:hAnsi="Arial" w:cs="Arial"/>
          <w:sz w:val="24"/>
          <w:szCs w:val="24"/>
        </w:rPr>
        <w:t>vruchtbaar?</w:t>
      </w:r>
      <w:r w:rsidRPr="0035538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54CB7" w:rsidRPr="00355381" w:rsidRDefault="00A54CB7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Ingebracht sperma moet eerst rijpen, hoe lang duurt dit?</w:t>
      </w:r>
    </w:p>
    <w:p w:rsidR="00A54CB7" w:rsidRPr="00355381" w:rsidRDefault="00A54CB7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 xml:space="preserve">Hoe lang blijft ingebracht sperma vruchtbaar? </w:t>
      </w:r>
    </w:p>
    <w:p w:rsidR="00217173" w:rsidRPr="00355381" w:rsidRDefault="00A54CB7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Wat is d</w:t>
      </w:r>
      <w:r w:rsidR="004468F0" w:rsidRPr="00355381">
        <w:rPr>
          <w:rFonts w:ascii="Arial" w:hAnsi="Arial" w:cs="Arial"/>
          <w:sz w:val="24"/>
          <w:szCs w:val="24"/>
        </w:rPr>
        <w:t>e beste tijd om te insemineren?</w:t>
      </w:r>
    </w:p>
    <w:p w:rsidR="005400B1" w:rsidRPr="00355381" w:rsidRDefault="005400B1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 xml:space="preserve">Na het afkalven moet de cyclus van de koe eerst weer op gang komen. Hoe lang duurt het meestal voordat de cyclus van de koe weer op orde is? </w:t>
      </w:r>
    </w:p>
    <w:p w:rsidR="005400B1" w:rsidRPr="00355381" w:rsidRDefault="005400B1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Wat wordt bedoeld met “stille tochtigheden”?</w:t>
      </w:r>
    </w:p>
    <w:p w:rsidR="00372338" w:rsidRPr="00355381" w:rsidRDefault="005254B4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 xml:space="preserve">Hoeveel weken na het afkalven kun je een koe weer insemineren? </w:t>
      </w:r>
    </w:p>
    <w:p w:rsidR="00F7243D" w:rsidRPr="00355381" w:rsidRDefault="005254B4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Op welke leeftijd worde</w:t>
      </w:r>
      <w:r w:rsidR="00F7243D" w:rsidRPr="00355381">
        <w:rPr>
          <w:rFonts w:ascii="Arial" w:hAnsi="Arial" w:cs="Arial"/>
          <w:sz w:val="24"/>
          <w:szCs w:val="24"/>
        </w:rPr>
        <w:t>n pinken meestal geïnsemineerd?</w:t>
      </w:r>
    </w:p>
    <w:p w:rsidR="00A07EB8" w:rsidRPr="00355381" w:rsidRDefault="00A07EB8" w:rsidP="00A07EB8">
      <w:pPr>
        <w:pStyle w:val="Lijstalinea"/>
        <w:spacing w:after="0" w:line="360" w:lineRule="auto"/>
        <w:rPr>
          <w:rFonts w:ascii="Arial" w:hAnsi="Arial" w:cs="Arial"/>
          <w:sz w:val="24"/>
          <w:szCs w:val="24"/>
        </w:rPr>
      </w:pPr>
    </w:p>
    <w:p w:rsidR="00F7243D" w:rsidRPr="00355381" w:rsidRDefault="00F7243D" w:rsidP="00C0040C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355381">
        <w:rPr>
          <w:rFonts w:ascii="Arial" w:hAnsi="Arial" w:cs="Arial"/>
          <w:b/>
          <w:sz w:val="24"/>
          <w:szCs w:val="24"/>
        </w:rPr>
        <w:t xml:space="preserve">Lees het stencil pagina 21 </w:t>
      </w:r>
      <w:r w:rsidR="00AD036C" w:rsidRPr="00355381">
        <w:rPr>
          <w:rFonts w:ascii="Arial" w:hAnsi="Arial" w:cs="Arial"/>
          <w:b/>
          <w:sz w:val="24"/>
          <w:szCs w:val="24"/>
        </w:rPr>
        <w:t xml:space="preserve">(tochtigheid jongvee) </w:t>
      </w:r>
      <w:r w:rsidRPr="00355381">
        <w:rPr>
          <w:rFonts w:ascii="Arial" w:hAnsi="Arial" w:cs="Arial"/>
          <w:b/>
          <w:sz w:val="24"/>
          <w:szCs w:val="24"/>
        </w:rPr>
        <w:t>uit het boek vruchtbaarheid</w:t>
      </w:r>
    </w:p>
    <w:p w:rsidR="00355381" w:rsidRDefault="00F7243D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Voeding speelt een belangrijke rol bij het wel of n</w:t>
      </w:r>
      <w:r w:rsidR="00355381">
        <w:rPr>
          <w:rFonts w:ascii="Arial" w:hAnsi="Arial" w:cs="Arial"/>
          <w:sz w:val="24"/>
          <w:szCs w:val="24"/>
        </w:rPr>
        <w:t>iet tochtig worden bij jongvee.</w:t>
      </w:r>
    </w:p>
    <w:p w:rsidR="00217173" w:rsidRPr="00355381" w:rsidRDefault="00F7243D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 xml:space="preserve">Noem de factoren die met voeding te maken hebben en de vruchtbaarheid </w:t>
      </w:r>
      <w:r w:rsidR="00627655" w:rsidRPr="00355381">
        <w:rPr>
          <w:rFonts w:ascii="Arial" w:hAnsi="Arial" w:cs="Arial"/>
          <w:sz w:val="24"/>
          <w:szCs w:val="24"/>
        </w:rPr>
        <w:t>beïnvloeden</w:t>
      </w:r>
      <w:r w:rsidRPr="00355381">
        <w:rPr>
          <w:rFonts w:ascii="Arial" w:hAnsi="Arial" w:cs="Arial"/>
          <w:sz w:val="24"/>
          <w:szCs w:val="24"/>
        </w:rPr>
        <w:t>.</w:t>
      </w:r>
    </w:p>
    <w:p w:rsidR="00627655" w:rsidRPr="00355381" w:rsidRDefault="00F7243D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Wat is de gewenste</w:t>
      </w:r>
      <w:r w:rsidR="00627655" w:rsidRPr="00355381">
        <w:rPr>
          <w:rFonts w:ascii="Arial" w:hAnsi="Arial" w:cs="Arial"/>
          <w:sz w:val="24"/>
          <w:szCs w:val="24"/>
        </w:rPr>
        <w:t xml:space="preserve"> conditiescore bij inseminatie?</w:t>
      </w:r>
    </w:p>
    <w:p w:rsidR="00246B47" w:rsidRPr="00355381" w:rsidRDefault="00246B47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 xml:space="preserve">Wat gebeurt er als je te vette pinken laat </w:t>
      </w:r>
      <w:r w:rsidR="00627655" w:rsidRPr="00355381">
        <w:rPr>
          <w:rFonts w:ascii="Arial" w:hAnsi="Arial" w:cs="Arial"/>
          <w:sz w:val="24"/>
          <w:szCs w:val="24"/>
        </w:rPr>
        <w:t>vermageren</w:t>
      </w:r>
      <w:r w:rsidRPr="00355381">
        <w:rPr>
          <w:rFonts w:ascii="Arial" w:hAnsi="Arial" w:cs="Arial"/>
          <w:sz w:val="24"/>
          <w:szCs w:val="24"/>
        </w:rPr>
        <w:t>?</w:t>
      </w:r>
    </w:p>
    <w:p w:rsidR="00246B47" w:rsidRPr="00355381" w:rsidRDefault="00246B47" w:rsidP="00C0040C">
      <w:pPr>
        <w:pStyle w:val="Lijstaline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55381">
        <w:rPr>
          <w:rFonts w:ascii="Arial" w:hAnsi="Arial" w:cs="Arial"/>
          <w:sz w:val="24"/>
          <w:szCs w:val="24"/>
        </w:rPr>
        <w:t>Wat is vaak de oorzaak van vervetting en onvoldoende ontwikkeling bij pinken?</w:t>
      </w:r>
    </w:p>
    <w:p w:rsidR="00D8551E" w:rsidRPr="00355381" w:rsidRDefault="00D8551E" w:rsidP="00D85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551E" w:rsidRPr="00355381" w:rsidRDefault="00D8551E" w:rsidP="00D85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551E" w:rsidRPr="00355381" w:rsidRDefault="00D8551E" w:rsidP="00D85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551E" w:rsidRPr="00355381" w:rsidRDefault="00D8551E" w:rsidP="00D8551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8551E" w:rsidRPr="00355381" w:rsidSect="00217173">
      <w:footerReference w:type="default" r:id="rId9"/>
      <w:pgSz w:w="11906" w:h="16838"/>
      <w:pgMar w:top="1021" w:right="1134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75" w:rsidRDefault="00C77D75" w:rsidP="00C77D75">
      <w:pPr>
        <w:spacing w:after="0" w:line="240" w:lineRule="auto"/>
      </w:pPr>
      <w:r>
        <w:separator/>
      </w:r>
    </w:p>
  </w:endnote>
  <w:endnote w:type="continuationSeparator" w:id="0">
    <w:p w:rsidR="00C77D75" w:rsidRDefault="00C77D75" w:rsidP="00C7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5" w:rsidRDefault="00AC05FA">
    <w:pPr>
      <w:pStyle w:val="Voettekst"/>
    </w:pPr>
    <w:r w:rsidRPr="00AC05FA">
      <w:rPr>
        <w:noProof/>
      </w:rPr>
      <w:drawing>
        <wp:anchor distT="0" distB="0" distL="114300" distR="114300" simplePos="0" relativeHeight="251659264" behindDoc="0" locked="0" layoutInCell="1" allowOverlap="1" wp14:anchorId="2474D553" wp14:editId="31288F0B">
          <wp:simplePos x="0" y="0"/>
          <wp:positionH relativeFrom="column">
            <wp:posOffset>8491855</wp:posOffset>
          </wp:positionH>
          <wp:positionV relativeFrom="paragraph">
            <wp:posOffset>-3280410</wp:posOffset>
          </wp:positionV>
          <wp:extent cx="1080135" cy="561975"/>
          <wp:effectExtent l="19050" t="0" r="5715" b="0"/>
          <wp:wrapNone/>
          <wp:docPr id="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75" w:rsidRDefault="00C77D75" w:rsidP="00C77D75">
      <w:pPr>
        <w:spacing w:after="0" w:line="240" w:lineRule="auto"/>
      </w:pPr>
      <w:r>
        <w:separator/>
      </w:r>
    </w:p>
  </w:footnote>
  <w:footnote w:type="continuationSeparator" w:id="0">
    <w:p w:rsidR="00C77D75" w:rsidRDefault="00C77D75" w:rsidP="00C7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F37"/>
    <w:multiLevelType w:val="hybridMultilevel"/>
    <w:tmpl w:val="B8AC1D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5C5"/>
    <w:multiLevelType w:val="hybridMultilevel"/>
    <w:tmpl w:val="EDFC68A8"/>
    <w:lvl w:ilvl="0" w:tplc="1BC23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855F7"/>
    <w:multiLevelType w:val="hybridMultilevel"/>
    <w:tmpl w:val="C2DE4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3A19"/>
    <w:multiLevelType w:val="hybridMultilevel"/>
    <w:tmpl w:val="372ACE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1C54"/>
    <w:multiLevelType w:val="hybridMultilevel"/>
    <w:tmpl w:val="752EC1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3D09"/>
    <w:multiLevelType w:val="hybridMultilevel"/>
    <w:tmpl w:val="EDFC68A8"/>
    <w:lvl w:ilvl="0" w:tplc="1BC23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4C398B"/>
    <w:multiLevelType w:val="hybridMultilevel"/>
    <w:tmpl w:val="EDFC68A8"/>
    <w:lvl w:ilvl="0" w:tplc="1BC23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1D2AA7"/>
    <w:multiLevelType w:val="hybridMultilevel"/>
    <w:tmpl w:val="BB88CC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8"/>
    <w:rsid w:val="00034CD4"/>
    <w:rsid w:val="00044695"/>
    <w:rsid w:val="00045672"/>
    <w:rsid w:val="00066F73"/>
    <w:rsid w:val="00080B8B"/>
    <w:rsid w:val="000A6FE4"/>
    <w:rsid w:val="000E61DA"/>
    <w:rsid w:val="000F4975"/>
    <w:rsid w:val="00151312"/>
    <w:rsid w:val="001A0326"/>
    <w:rsid w:val="001B3EEF"/>
    <w:rsid w:val="001C1C15"/>
    <w:rsid w:val="001D19AC"/>
    <w:rsid w:val="002010DF"/>
    <w:rsid w:val="00217173"/>
    <w:rsid w:val="00246B47"/>
    <w:rsid w:val="00284E11"/>
    <w:rsid w:val="002944F8"/>
    <w:rsid w:val="002C783E"/>
    <w:rsid w:val="002D4A3A"/>
    <w:rsid w:val="00336B0E"/>
    <w:rsid w:val="00355381"/>
    <w:rsid w:val="00372338"/>
    <w:rsid w:val="003D193E"/>
    <w:rsid w:val="003E3B20"/>
    <w:rsid w:val="00433FCE"/>
    <w:rsid w:val="004468F0"/>
    <w:rsid w:val="004A3B8F"/>
    <w:rsid w:val="00524321"/>
    <w:rsid w:val="005254B4"/>
    <w:rsid w:val="00535498"/>
    <w:rsid w:val="005400B1"/>
    <w:rsid w:val="00575CA5"/>
    <w:rsid w:val="005760F9"/>
    <w:rsid w:val="00581F9F"/>
    <w:rsid w:val="005A1268"/>
    <w:rsid w:val="005E1DD0"/>
    <w:rsid w:val="00624E67"/>
    <w:rsid w:val="00627655"/>
    <w:rsid w:val="006373B1"/>
    <w:rsid w:val="00643A68"/>
    <w:rsid w:val="00656456"/>
    <w:rsid w:val="006B4F89"/>
    <w:rsid w:val="006D7226"/>
    <w:rsid w:val="0074113E"/>
    <w:rsid w:val="00750D06"/>
    <w:rsid w:val="00770234"/>
    <w:rsid w:val="0079486D"/>
    <w:rsid w:val="007972D1"/>
    <w:rsid w:val="008177C3"/>
    <w:rsid w:val="00880E3A"/>
    <w:rsid w:val="008C4B21"/>
    <w:rsid w:val="0093383E"/>
    <w:rsid w:val="00971B67"/>
    <w:rsid w:val="009944CA"/>
    <w:rsid w:val="009C1BDE"/>
    <w:rsid w:val="00A07EB8"/>
    <w:rsid w:val="00A23469"/>
    <w:rsid w:val="00A51300"/>
    <w:rsid w:val="00A54CB7"/>
    <w:rsid w:val="00A90256"/>
    <w:rsid w:val="00A9760C"/>
    <w:rsid w:val="00AC05FA"/>
    <w:rsid w:val="00AD036C"/>
    <w:rsid w:val="00AE30BF"/>
    <w:rsid w:val="00AE67B7"/>
    <w:rsid w:val="00AF5A44"/>
    <w:rsid w:val="00B05693"/>
    <w:rsid w:val="00B71FCF"/>
    <w:rsid w:val="00BA657E"/>
    <w:rsid w:val="00C0040C"/>
    <w:rsid w:val="00C0632B"/>
    <w:rsid w:val="00C07CA2"/>
    <w:rsid w:val="00C77D75"/>
    <w:rsid w:val="00CD465A"/>
    <w:rsid w:val="00D55B8D"/>
    <w:rsid w:val="00D73AAC"/>
    <w:rsid w:val="00D8551E"/>
    <w:rsid w:val="00D97AE2"/>
    <w:rsid w:val="00DB4D98"/>
    <w:rsid w:val="00E005EB"/>
    <w:rsid w:val="00E05C55"/>
    <w:rsid w:val="00E17D49"/>
    <w:rsid w:val="00E465B0"/>
    <w:rsid w:val="00E6160E"/>
    <w:rsid w:val="00E64EC4"/>
    <w:rsid w:val="00E72D35"/>
    <w:rsid w:val="00EE5F9F"/>
    <w:rsid w:val="00EF397D"/>
    <w:rsid w:val="00F050B7"/>
    <w:rsid w:val="00F70BD1"/>
    <w:rsid w:val="00F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68F92C1-4ADA-4431-9403-8C80AF1E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D9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E3B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7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7D75"/>
  </w:style>
  <w:style w:type="paragraph" w:styleId="Voettekst">
    <w:name w:val="footer"/>
    <w:basedOn w:val="Standaard"/>
    <w:link w:val="VoettekstChar"/>
    <w:uiPriority w:val="99"/>
    <w:unhideWhenUsed/>
    <w:rsid w:val="00C7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7D75"/>
  </w:style>
  <w:style w:type="table" w:styleId="Tabelraster">
    <w:name w:val="Table Grid"/>
    <w:basedOn w:val="Standaardtabel"/>
    <w:uiPriority w:val="59"/>
    <w:rsid w:val="00A2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717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v4all.nl/over-crv/publicaties/beslissen-van-kalf-tot-k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074F-ECDC-486A-A0E4-C2E96F71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12vikuca</dc:creator>
  <cp:lastModifiedBy>Bert de Jonge</cp:lastModifiedBy>
  <cp:revision>2</cp:revision>
  <cp:lastPrinted>2012-02-21T12:53:00Z</cp:lastPrinted>
  <dcterms:created xsi:type="dcterms:W3CDTF">2018-11-22T14:18:00Z</dcterms:created>
  <dcterms:modified xsi:type="dcterms:W3CDTF">2018-11-22T14:18:00Z</dcterms:modified>
</cp:coreProperties>
</file>